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0"/>
          <w:szCs w:val="30"/>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Piscataquis County Soil and Water Conservation District Board of Supervisors.</w:t>
      </w:r>
    </w:p>
    <w:p w:rsidR="00000000" w:rsidDel="00000000" w:rsidP="00000000" w:rsidRDefault="00000000" w:rsidRPr="00000000" w14:paraId="00000002">
      <w:pPr>
        <w:keepNext w:val="0"/>
        <w:keepLines w:val="0"/>
        <w:pageBreakBefore w:val="0"/>
        <w:widowControl w:val="1"/>
        <w:pBdr>
          <w:top w:color="000000" w:space="0" w:sz="0" w:val="none"/>
          <w:left w:color="000000" w:space="0" w:sz="0" w:val="none"/>
          <w:bottom w:color="000000" w:space="0" w:sz="8" w:val="single"/>
          <w:right w:color="000000" w:space="0" w:sz="0" w:val="none"/>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Meeting Minutes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sz w:val="22"/>
          <w:szCs w:val="22"/>
          <w:rtl w:val="0"/>
        </w:rPr>
        <w:t xml:space="preserve">July 21,</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2022, Law Farm Learning </w:t>
      </w:r>
      <w:r w:rsidDel="00000000" w:rsidR="00000000" w:rsidRPr="00000000">
        <w:rPr>
          <w:rFonts w:ascii="Helvetica Neue" w:cs="Helvetica Neue" w:eastAsia="Helvetica Neue" w:hAnsi="Helvetica Neue"/>
          <w:b w:val="1"/>
          <w:sz w:val="22"/>
          <w:szCs w:val="22"/>
          <w:rtl w:val="0"/>
        </w:rPr>
        <w:t xml:space="preserve">Center,</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4:</w:t>
      </w:r>
      <w:r w:rsidDel="00000000" w:rsidR="00000000" w:rsidRPr="00000000">
        <w:rPr>
          <w:rFonts w:ascii="Helvetica Neue" w:cs="Helvetica Neue" w:eastAsia="Helvetica Neue" w:hAnsi="Helvetica Neue"/>
          <w:b w:val="1"/>
          <w:sz w:val="22"/>
          <w:szCs w:val="22"/>
          <w:rtl w:val="0"/>
        </w:rPr>
        <w:t xml:space="preserve">00</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pm.  In-person meeting</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Attendance: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Staff:  Sarah Robinson, Seth Jones,</w:t>
      </w:r>
      <w:r w:rsidDel="00000000" w:rsidR="00000000" w:rsidRPr="00000000">
        <w:rPr>
          <w:rFonts w:ascii="Helvetica Neue" w:cs="Helvetica Neue" w:eastAsia="Helvetica Neue" w:hAnsi="Helvetica Neue"/>
          <w:sz w:val="22"/>
          <w:szCs w:val="22"/>
          <w:rtl w:val="0"/>
        </w:rPr>
        <w:t xml:space="preserve"> Kacey Weber</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Supervisors:  Toby</w:t>
      </w:r>
      <w:r w:rsidDel="00000000" w:rsidR="00000000" w:rsidRPr="00000000">
        <w:rPr>
          <w:rFonts w:ascii="Helvetica Neue" w:cs="Helvetica Neue" w:eastAsia="Helvetica Neue" w:hAnsi="Helvetica Neue"/>
          <w:sz w:val="22"/>
          <w:szCs w:val="22"/>
          <w:rtl w:val="0"/>
        </w:rPr>
        <w:t xml:space="preserve"> Hall (chair),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Jensen Bissell , Sue Mackey</w:t>
      </w:r>
      <w:r w:rsidDel="00000000" w:rsidR="00000000" w:rsidRPr="00000000">
        <w:rPr>
          <w:rFonts w:ascii="Helvetica Neue" w:cs="Helvetica Neue" w:eastAsia="Helvetica Neue" w:hAnsi="Helvetica Neue"/>
          <w:sz w:val="22"/>
          <w:szCs w:val="22"/>
          <w:rtl w:val="0"/>
        </w:rPr>
        <w:t xml:space="preserve"> Andrews,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Mike Pounch</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Assoc. Supervisors:</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sz w:val="22"/>
          <w:szCs w:val="22"/>
          <w:rtl w:val="0"/>
        </w:rPr>
        <w:t xml:space="preserve">Kim Merritt, Kent Black, Sam Brown, Molly London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Guests: Chuck Merritt</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Toby called the meeting to order at approximately 4:05 pm.  The existence of a quorum was confirmed.</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Treasurer’s Report:  </w:t>
      </w:r>
      <w:r w:rsidDel="00000000" w:rsidR="00000000" w:rsidRPr="00000000">
        <w:rPr>
          <w:rFonts w:ascii="Helvetica Neue" w:cs="Helvetica Neue" w:eastAsia="Helvetica Neue" w:hAnsi="Helvetica Neue"/>
          <w:sz w:val="22"/>
          <w:szCs w:val="22"/>
          <w:rtl w:val="0"/>
        </w:rPr>
        <w:t xml:space="preserve">Jensen provided a brief report on the very favorable budget conditions.  He noted that the grant portion of the revenue line was fixed and is not susceptible to change during the budget period and that the current surplus reflects the effective work of the staff in securing higher than budgeted service and program revenues.  </w:t>
      </w:r>
      <w:r w:rsidDel="00000000" w:rsidR="00000000" w:rsidRPr="00000000">
        <w:rPr>
          <w:rFonts w:ascii="Helvetica Neue" w:cs="Helvetica Neue" w:eastAsia="Helvetica Neue" w:hAnsi="Helvetica Neue"/>
          <w:b w:val="1"/>
          <w:sz w:val="22"/>
          <w:szCs w:val="22"/>
          <w:rtl w:val="0"/>
        </w:rPr>
        <w:t xml:space="preserve">A motion was made and seconded to accept the Treasurer’s Report as presented. The motion passed unanimously.</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2">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District Conservationist Report:</w:t>
      </w:r>
      <w:r w:rsidDel="00000000" w:rsidR="00000000" w:rsidRPr="00000000">
        <w:rPr>
          <w:rFonts w:ascii="Helvetica Neue" w:cs="Helvetica Neue" w:eastAsia="Helvetica Neue" w:hAnsi="Helvetica Neue"/>
          <w:sz w:val="22"/>
          <w:szCs w:val="22"/>
          <w:rtl w:val="0"/>
        </w:rPr>
        <w:t xml:space="preserve"> Seth reported that his work is going well as we enter the last half of the summer.  Seth reported that the office furniture is scheduled for replacement and the work will be commencing soon.  </w:t>
      </w:r>
    </w:p>
    <w:p w:rsidR="00000000" w:rsidDel="00000000" w:rsidP="00000000" w:rsidRDefault="00000000" w:rsidRPr="00000000" w14:paraId="00000013">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4">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New Business: </w:t>
      </w:r>
      <w:r w:rsidDel="00000000" w:rsidR="00000000" w:rsidRPr="00000000">
        <w:rPr>
          <w:rFonts w:ascii="Helvetica Neue" w:cs="Helvetica Neue" w:eastAsia="Helvetica Neue" w:hAnsi="Helvetica Neue"/>
          <w:sz w:val="22"/>
          <w:szCs w:val="22"/>
          <w:rtl w:val="0"/>
        </w:rPr>
        <w:t xml:space="preserve">Several items were discussed.</w:t>
      </w:r>
    </w:p>
    <w:p w:rsidR="00000000" w:rsidDel="00000000" w:rsidP="00000000" w:rsidRDefault="00000000" w:rsidRPr="00000000" w14:paraId="00000015">
      <w:pPr>
        <w:numPr>
          <w:ilvl w:val="0"/>
          <w:numId w:val="1"/>
        </w:numPr>
        <w:ind w:left="720" w:hanging="360"/>
        <w:jc w:val="both"/>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Sarah read to the board the proposed letter to MACD regarding the delay in completion of the contribution agreement.  The agreement has significant effects on a staff member and the District Conservationist as a result of delayed funding for additional position hours.  Discussion ensued regarding this issue.  A motion was made to accept the letter as written and to provide interim funding to the </w:t>
      </w:r>
      <w:r w:rsidDel="00000000" w:rsidR="00000000" w:rsidRPr="00000000">
        <w:rPr>
          <w:rFonts w:ascii="Helvetica Neue" w:cs="Helvetica Neue" w:eastAsia="Helvetica Neue" w:hAnsi="Helvetica Neue"/>
          <w:sz w:val="22"/>
          <w:szCs w:val="22"/>
          <w:rtl w:val="0"/>
        </w:rPr>
        <w:t xml:space="preserve">Education Coordinator position</w:t>
      </w:r>
      <w:r w:rsidDel="00000000" w:rsidR="00000000" w:rsidRPr="00000000">
        <w:rPr>
          <w:rFonts w:ascii="Helvetica Neue" w:cs="Helvetica Neue" w:eastAsia="Helvetica Neue" w:hAnsi="Helvetica Neue"/>
          <w:sz w:val="22"/>
          <w:szCs w:val="22"/>
          <w:rtl w:val="0"/>
        </w:rPr>
        <w:t xml:space="preserve"> in the amount sufficient to provide for the hours specified in the contribution agreement until the end of September.</w:t>
      </w:r>
      <w:r w:rsidDel="00000000" w:rsidR="00000000" w:rsidRPr="00000000">
        <w:rPr>
          <w:rFonts w:ascii="Helvetica Neue" w:cs="Helvetica Neue" w:eastAsia="Helvetica Neue" w:hAnsi="Helvetica Neue"/>
          <w:b w:val="1"/>
          <w:sz w:val="22"/>
          <w:szCs w:val="22"/>
          <w:rtl w:val="0"/>
        </w:rPr>
        <w:t xml:space="preserve">The motion was seconded and subsequently passed unanimously.</w:t>
      </w:r>
    </w:p>
    <w:p w:rsidR="00000000" w:rsidDel="00000000" w:rsidP="00000000" w:rsidRDefault="00000000" w:rsidRPr="00000000" w14:paraId="00000016">
      <w:pPr>
        <w:numPr>
          <w:ilvl w:val="0"/>
          <w:numId w:val="1"/>
        </w:numPr>
        <w:ind w:left="720" w:hanging="360"/>
        <w:jc w:val="both"/>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The Board expressed appreciation to Toby for the excellent work on brush hogging the Law Farm fields.  </w:t>
      </w:r>
      <w:r w:rsidDel="00000000" w:rsidR="00000000" w:rsidRPr="00000000">
        <w:rPr>
          <w:rFonts w:ascii="Helvetica Neue" w:cs="Helvetica Neue" w:eastAsia="Helvetica Neue" w:hAnsi="Helvetica Neue"/>
          <w:b w:val="1"/>
          <w:sz w:val="22"/>
          <w:szCs w:val="22"/>
          <w:rtl w:val="0"/>
        </w:rPr>
        <w:t xml:space="preserve">A motion was made and seconded to compensate Toby for the work in the amount of $1,000  The motion passed unanimously.</w:t>
      </w:r>
    </w:p>
    <w:p w:rsidR="00000000" w:rsidDel="00000000" w:rsidP="00000000" w:rsidRDefault="00000000" w:rsidRPr="00000000" w14:paraId="00000017">
      <w:pPr>
        <w:numPr>
          <w:ilvl w:val="0"/>
          <w:numId w:val="1"/>
        </w:numPr>
        <w:ind w:left="720" w:hanging="360"/>
        <w:jc w:val="both"/>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A motion was made and seconded to approve the performance evaluation of the Stream Restoration Program Manager, including a 4% increase in base salary.  </w:t>
      </w:r>
      <w:r w:rsidDel="00000000" w:rsidR="00000000" w:rsidRPr="00000000">
        <w:rPr>
          <w:rFonts w:ascii="Helvetica Neue" w:cs="Helvetica Neue" w:eastAsia="Helvetica Neue" w:hAnsi="Helvetica Neue"/>
          <w:b w:val="1"/>
          <w:sz w:val="22"/>
          <w:szCs w:val="22"/>
          <w:rtl w:val="0"/>
        </w:rPr>
        <w:t xml:space="preserve">The vote was unanimous.</w:t>
      </w:r>
    </w:p>
    <w:p w:rsidR="00000000" w:rsidDel="00000000" w:rsidP="00000000" w:rsidRDefault="00000000" w:rsidRPr="00000000" w14:paraId="00000018">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9">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Consent Agenda:</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1"/>
          <w:sz w:val="22"/>
          <w:szCs w:val="22"/>
          <w:rtl w:val="0"/>
        </w:rPr>
        <w:t xml:space="preserve">A motion was made and seconded to accept the Consent Agenda as presented, including the June meeting minutes, grant, TNC and staff reports.  The vote was unanimous.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Board Development and Outreach:  </w:t>
      </w:r>
      <w:r w:rsidDel="00000000" w:rsidR="00000000" w:rsidRPr="00000000">
        <w:rPr>
          <w:rFonts w:ascii="Helvetica Neue" w:cs="Helvetica Neue" w:eastAsia="Helvetica Neue" w:hAnsi="Helvetica Neue"/>
          <w:sz w:val="22"/>
          <w:szCs w:val="22"/>
          <w:rtl w:val="0"/>
        </w:rPr>
        <w:t xml:space="preserve">Kent and Jensen estimated the size of the knotweed infestation at Bailey Hill.  The issue is much larger than anticipated. Discussion will follow at the </w:t>
      </w:r>
      <w:r w:rsidDel="00000000" w:rsidR="00000000" w:rsidRPr="00000000">
        <w:rPr>
          <w:rFonts w:ascii="Helvetica Neue" w:cs="Helvetica Neue" w:eastAsia="Helvetica Neue" w:hAnsi="Helvetica Neue"/>
          <w:sz w:val="22"/>
          <w:szCs w:val="22"/>
          <w:rtl w:val="0"/>
        </w:rPr>
        <w:t xml:space="preserve">Community</w:t>
      </w:r>
      <w:r w:rsidDel="00000000" w:rsidR="00000000" w:rsidRPr="00000000">
        <w:rPr>
          <w:rFonts w:ascii="Helvetica Neue" w:cs="Helvetica Neue" w:eastAsia="Helvetica Neue" w:hAnsi="Helvetica Neue"/>
          <w:sz w:val="22"/>
          <w:szCs w:val="22"/>
          <w:rtl w:val="0"/>
        </w:rPr>
        <w:t xml:space="preserve"> Forestry Meeting.</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Sue provided an update on the consolidation of the output from the Board Retreat and canvassed the Board regarding the commitment to complete the work.  The Board expressed a solid commitment to continue.  Sue will work to schedule at least one and perhaps two additional meetings in the fall with a target for completion of the work prior to the end of the year.  Sue notified the Board that Helping Hands with Heart has doubled their increase in supporting PCSWCD Educational efforts in 2023 to a total of $10,000, which will be their last contribution.</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Other Business- Sarah reported the library’s event tent broke and will be borrowing PCSWCD’s tent until September 1st. Sarah also reported that Maine Society of American Foresters has asked her to </w:t>
      </w:r>
      <w:r w:rsidDel="00000000" w:rsidR="00000000" w:rsidRPr="00000000">
        <w:rPr>
          <w:rFonts w:ascii="Helvetica Neue" w:cs="Helvetica Neue" w:eastAsia="Helvetica Neue" w:hAnsi="Helvetica Neue"/>
          <w:sz w:val="22"/>
          <w:szCs w:val="22"/>
          <w:rtl w:val="0"/>
        </w:rPr>
        <w:t xml:space="preserve">speak</w:t>
      </w:r>
      <w:r w:rsidDel="00000000" w:rsidR="00000000" w:rsidRPr="00000000">
        <w:rPr>
          <w:rFonts w:ascii="Helvetica Neue" w:cs="Helvetica Neue" w:eastAsia="Helvetica Neue" w:hAnsi="Helvetica Neue"/>
          <w:sz w:val="22"/>
          <w:szCs w:val="22"/>
          <w:rtl w:val="0"/>
        </w:rPr>
        <w:t xml:space="preserve"> in Augusta focusing on Community-driven forestry and programming and to highlight the work being done at PCSWCD.</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There being no further business, </w:t>
      </w:r>
      <w:r w:rsidDel="00000000" w:rsidR="00000000" w:rsidRPr="00000000">
        <w:rPr>
          <w:rFonts w:ascii="Helvetica Neue" w:cs="Helvetica Neue" w:eastAsia="Helvetica Neue" w:hAnsi="Helvetica Neue"/>
          <w:b w:val="1"/>
          <w:sz w:val="22"/>
          <w:szCs w:val="22"/>
          <w:rtl w:val="0"/>
        </w:rPr>
        <w:t xml:space="preserve">Toby</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1"/>
          <w:sz w:val="22"/>
          <w:szCs w:val="22"/>
          <w:rtl w:val="0"/>
        </w:rPr>
        <w:t xml:space="preserve">declared</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the meeting adjou</w:t>
      </w:r>
      <w:r w:rsidDel="00000000" w:rsidR="00000000" w:rsidRPr="00000000">
        <w:rPr>
          <w:rFonts w:ascii="Helvetica Neue" w:cs="Helvetica Neue" w:eastAsia="Helvetica Neue" w:hAnsi="Helvetica Neue"/>
          <w:b w:val="1"/>
          <w:sz w:val="22"/>
          <w:szCs w:val="22"/>
          <w:rtl w:val="0"/>
        </w:rPr>
        <w:t xml:space="preserve">rned at approximately 5:30 pm</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tbl>
      <w:tblPr>
        <w:tblStyle w:val="Table1"/>
        <w:tblW w:w="8730.0" w:type="dxa"/>
        <w:jc w:val="left"/>
        <w:tblInd w:w="741.0" w:type="dxa"/>
        <w:tblLayout w:type="fixed"/>
        <w:tblLook w:val="0000"/>
      </w:tblPr>
      <w:tblGrid>
        <w:gridCol w:w="2070"/>
        <w:gridCol w:w="555"/>
        <w:gridCol w:w="555"/>
        <w:gridCol w:w="555"/>
        <w:gridCol w:w="555"/>
        <w:gridCol w:w="555"/>
        <w:gridCol w:w="555"/>
        <w:gridCol w:w="555"/>
        <w:gridCol w:w="555"/>
        <w:gridCol w:w="555"/>
        <w:gridCol w:w="555"/>
        <w:gridCol w:w="555"/>
        <w:gridCol w:w="555"/>
        <w:tblGridChange w:id="0">
          <w:tblGrid>
            <w:gridCol w:w="2070"/>
            <w:gridCol w:w="555"/>
            <w:gridCol w:w="555"/>
            <w:gridCol w:w="555"/>
            <w:gridCol w:w="555"/>
            <w:gridCol w:w="555"/>
            <w:gridCol w:w="555"/>
            <w:gridCol w:w="555"/>
            <w:gridCol w:w="555"/>
            <w:gridCol w:w="555"/>
            <w:gridCol w:w="555"/>
            <w:gridCol w:w="555"/>
            <w:gridCol w:w="555"/>
          </w:tblGrid>
        </w:tblGridChange>
      </w:tblGrid>
      <w:tr>
        <w:trPr>
          <w:cantSplit w:val="1"/>
          <w:trHeight w:val="452" w:hRule="atLeast"/>
          <w:tblHeader w:val="1"/>
        </w:trPr>
        <w:tc>
          <w:tcPr>
            <w:gridSpan w:val="13"/>
            <w:tcBorders>
              <w:bottom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PCSWCD Meeting Attendance Record</w:t>
            </w:r>
          </w:p>
        </w:tc>
      </w:tr>
      <w:tr>
        <w:trPr>
          <w:cantSplit w:val="1"/>
          <w:trHeight w:val="499" w:hRule="atLeast"/>
          <w:tblHeader w:val="1"/>
        </w:trPr>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2022 Attendance</w:t>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1/20</w:t>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2/17</w:t>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3/</w:t>
            </w:r>
            <w:r w:rsidDel="00000000" w:rsidR="00000000" w:rsidRPr="00000000">
              <w:rPr>
                <w:rFonts w:ascii="Helvetica Neue" w:cs="Helvetica Neue" w:eastAsia="Helvetica Neue" w:hAnsi="Helvetica Neue"/>
                <w:b w:val="1"/>
                <w:sz w:val="14"/>
                <w:szCs w:val="14"/>
                <w:rtl w:val="0"/>
              </w:rPr>
              <w:t xml:space="preserve">24</w:t>
            </w:r>
            <w:r w:rsidDel="00000000" w:rsidR="00000000" w:rsidRPr="00000000">
              <w:rPr>
                <w:rtl w:val="0"/>
              </w:rPr>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4/21</w:t>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5/19</w:t>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6/16</w:t>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7/21</w:t>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8/18</w:t>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9/15</w:t>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10/20</w:t>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11/17</w:t>
            </w:r>
          </w:p>
        </w:tc>
        <w:tc>
          <w:tcPr>
            <w:tcBorders>
              <w:top w:color="000000" w:space="0" w:sz="4" w:val="single"/>
              <w:left w:color="000000" w:space="0" w:sz="4" w:val="single"/>
              <w:bottom w:color="000000" w:space="0" w:sz="6"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4"/>
                <w:szCs w:val="14"/>
                <w:u w:val="none"/>
                <w:shd w:fill="auto" w:val="clear"/>
                <w:vertAlign w:val="baseline"/>
                <w:rtl w:val="0"/>
              </w:rPr>
              <w:t xml:space="preserve">12/15</w:t>
            </w:r>
          </w:p>
        </w:tc>
      </w:tr>
      <w:tr>
        <w:trPr>
          <w:cantSplit w:val="1"/>
          <w:trHeight w:val="390" w:hRule="atLeast"/>
          <w:tblHeader w:val="0"/>
        </w:trPr>
        <w:tc>
          <w:tcPr>
            <w:tcBorders>
              <w:top w:color="000000" w:space="0" w:sz="6"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1"/>
                <w:smallCaps w:val="0"/>
                <w:strike w:val="0"/>
                <w:color w:val="0432ff"/>
                <w:sz w:val="18"/>
                <w:szCs w:val="18"/>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0432ff"/>
                <w:sz w:val="18"/>
                <w:szCs w:val="18"/>
                <w:u w:val="none"/>
                <w:shd w:fill="auto" w:val="clear"/>
                <w:vertAlign w:val="baseline"/>
                <w:rtl w:val="0"/>
              </w:rPr>
              <w:t xml:space="preserve">Supervisors</w:t>
            </w:r>
          </w:p>
        </w:tc>
        <w:tc>
          <w:tcPr>
            <w:tcBorders>
              <w:top w:color="000000" w:space="0" w:sz="6"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F">
            <w:pPr>
              <w:rPr>
                <w:vertAlign w:val="baseline"/>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0">
            <w:pPr>
              <w:rPr>
                <w:vertAlign w:val="baseline"/>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1">
            <w:pPr>
              <w:jc w:val="center"/>
              <w:rPr>
                <w:vertAlign w:val="baseline"/>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2">
            <w:pPr>
              <w:rPr>
                <w:vertAlign w:val="baseline"/>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3">
            <w:pPr>
              <w:rPr>
                <w:vertAlign w:val="baseline"/>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4">
            <w:pPr>
              <w:rPr>
                <w:vertAlign w:val="baseline"/>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5">
            <w:pPr>
              <w:rPr>
                <w:vertAlign w:val="baseline"/>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6">
            <w:pPr>
              <w:rPr>
                <w:vertAlign w:val="baseline"/>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7">
            <w:pPr>
              <w:rPr>
                <w:vertAlign w:val="baseline"/>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8">
            <w:pPr>
              <w:rPr>
                <w:vertAlign w:val="baseline"/>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9">
            <w:pPr>
              <w:rPr>
                <w:vertAlign w:val="baseline"/>
              </w:rPr>
            </w:pP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A">
            <w:pPr>
              <w:rPr>
                <w:vertAlign w:val="baseline"/>
              </w:rPr>
            </w:pPr>
            <w:r w:rsidDel="00000000" w:rsidR="00000000" w:rsidRPr="00000000">
              <w:rPr>
                <w:rtl w:val="0"/>
              </w:rPr>
            </w:r>
          </w:p>
        </w:tc>
      </w:tr>
      <w:tr>
        <w:trPr>
          <w:cantSplit w:val="1"/>
          <w:trHeight w:val="345"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Toby Hall, Chair</w:t>
            </w:r>
          </w:p>
        </w:tc>
        <w:tc>
          <w:tcPr>
            <w:tcBorders>
              <w:top w:color="000000" w:space="0" w:sz="4" w:val="single"/>
              <w:left w:color="000000" w:space="0" w:sz="6" w:val="single"/>
              <w:bottom w:color="000000" w:space="0" w:sz="4"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x</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E">
            <w:pPr>
              <w:jc w:val="cente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F">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0">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2">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7">
            <w:pPr>
              <w:rPr>
                <w:vertAlign w:val="baseline"/>
              </w:rPr>
            </w:pPr>
            <w:r w:rsidDel="00000000" w:rsidR="00000000" w:rsidRPr="00000000">
              <w:rPr>
                <w:rtl w:val="0"/>
              </w:rPr>
            </w:r>
          </w:p>
        </w:tc>
      </w:tr>
      <w:tr>
        <w:trPr>
          <w:cantSplit w:val="1"/>
          <w:trHeight w:val="435" w:hRule="atLeast"/>
          <w:tblHeader w:val="0"/>
        </w:trPr>
        <w:tc>
          <w:tcPr>
            <w:tcBorders>
              <w:top w:color="000000" w:space="0" w:sz="4" w:val="single"/>
              <w:left w:color="000000" w:space="0" w:sz="8" w:val="single"/>
              <w:bottom w:color="000000" w:space="0" w:sz="4" w:val="single"/>
              <w:right w:color="000000" w:space="0" w:sz="8" w:val="single"/>
            </w:tcBorders>
            <w:shd w:fill="dbdbdb" w:val="clear"/>
            <w:tcMar>
              <w:top w:w="0.0" w:type="dxa"/>
              <w:left w:w="0.0" w:type="dxa"/>
              <w:bottom w:w="0.0" w:type="dxa"/>
              <w:right w:w="0.0" w:type="dxa"/>
            </w:tcMar>
            <w:vAlign w:val="center"/>
          </w:tcPr>
          <w:p w:rsidR="00000000" w:rsidDel="00000000" w:rsidP="00000000" w:rsidRDefault="00000000" w:rsidRPr="00000000" w14:paraId="000000A8">
            <w:pPr>
              <w:keepNext w:val="0"/>
              <w:keepLines w:val="0"/>
              <w:widowControl w:val="1"/>
              <w:shd w:fill="auto" w:val="clear"/>
              <w:spacing w:after="0" w:before="0" w:line="240" w:lineRule="auto"/>
              <w:ind w:left="0" w:right="0" w:firstLine="0"/>
              <w:jc w:val="left"/>
              <w:rP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Jensen Bissell</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A9">
            <w:pPr>
              <w:keepNext w:val="0"/>
              <w:keepLines w:val="0"/>
              <w:widowControl w:val="1"/>
              <w:shd w:fill="auto" w:val="clear"/>
              <w:spacing w:after="0" w:before="0" w:line="240" w:lineRule="auto"/>
              <w:ind w:left="0" w:right="0" w:firstLine="0"/>
              <w:jc w:val="center"/>
              <w:rP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x</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AA">
            <w:pPr>
              <w:keepNext w:val="0"/>
              <w:keepLines w:val="0"/>
              <w:widowControl w:val="1"/>
              <w:shd w:fill="auto" w:val="clear"/>
              <w:spacing w:after="0" w:before="0" w:line="240" w:lineRule="auto"/>
              <w:ind w:left="0" w:right="0" w:firstLine="0"/>
              <w:jc w:val="center"/>
              <w:rP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x</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AB">
            <w:pPr>
              <w:jc w:val="cente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AC">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AD">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AE">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AF">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B0">
            <w:pPr>
              <w:rPr>
                <w:vertAlign w:val="baseline"/>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B1">
            <w:pPr>
              <w:rPr>
                <w:vertAlign w:val="baseline"/>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B2">
            <w:pPr>
              <w:rPr>
                <w:vertAlign w:val="baseline"/>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Mar>
              <w:top w:w="0.0" w:type="dxa"/>
              <w:left w:w="0.0" w:type="dxa"/>
              <w:bottom w:w="0.0" w:type="dxa"/>
              <w:right w:w="0.0" w:type="dxa"/>
            </w:tcMar>
            <w:vAlign w:val="top"/>
          </w:tcPr>
          <w:p w:rsidR="00000000" w:rsidDel="00000000" w:rsidP="00000000" w:rsidRDefault="00000000" w:rsidRPr="00000000" w14:paraId="000000B3">
            <w:pPr>
              <w:rPr>
                <w:vertAlign w:val="baseline"/>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shd w:fill="bdc0bf" w:val="clear"/>
            <w:tcMar>
              <w:top w:w="0.0" w:type="dxa"/>
              <w:left w:w="0.0" w:type="dxa"/>
              <w:bottom w:w="0.0" w:type="dxa"/>
              <w:right w:w="0.0" w:type="dxa"/>
            </w:tcMar>
            <w:vAlign w:val="top"/>
          </w:tcPr>
          <w:p w:rsidR="00000000" w:rsidDel="00000000" w:rsidP="00000000" w:rsidRDefault="00000000" w:rsidRPr="00000000" w14:paraId="000000B4">
            <w:pPr>
              <w:rPr>
                <w:vertAlign w:val="baseline"/>
              </w:rPr>
            </w:pPr>
            <w:r w:rsidDel="00000000" w:rsidR="00000000" w:rsidRPr="00000000">
              <w:rPr>
                <w:rtl w:val="0"/>
              </w:rPr>
            </w:r>
          </w:p>
        </w:tc>
      </w:tr>
      <w:tr>
        <w:trPr>
          <w:cantSplit w:val="1"/>
          <w:trHeight w:val="320"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Mike Pounch</w:t>
            </w:r>
          </w:p>
        </w:tc>
        <w:tc>
          <w:tcPr>
            <w:tcBorders>
              <w:top w:color="000000" w:space="0" w:sz="4" w:val="single"/>
              <w:left w:color="000000" w:space="0" w:sz="6" w:val="single"/>
              <w:bottom w:color="000000" w:space="0" w:sz="4"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x</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8">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B">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C">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1">
            <w:pPr>
              <w:rPr>
                <w:vertAlign w:val="baseline"/>
              </w:rPr>
            </w:pPr>
            <w:r w:rsidDel="00000000" w:rsidR="00000000" w:rsidRPr="00000000">
              <w:rPr>
                <w:rtl w:val="0"/>
              </w:rPr>
            </w:r>
          </w:p>
        </w:tc>
      </w:tr>
      <w:tr>
        <w:trPr>
          <w:cantSplit w:val="1"/>
          <w:trHeight w:val="509"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Sue Mackey Andrews</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5">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6">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7">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8">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9">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E">
            <w:pPr>
              <w:rPr>
                <w:vertAlign w:val="baseline"/>
              </w:rPr>
            </w:pPr>
            <w:r w:rsidDel="00000000" w:rsidR="00000000" w:rsidRPr="00000000">
              <w:rPr>
                <w:rtl w:val="0"/>
              </w:rPr>
            </w:r>
          </w:p>
        </w:tc>
      </w:tr>
      <w:tr>
        <w:trPr>
          <w:cantSplit w:val="1"/>
          <w:trHeight w:val="295"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0CF">
            <w:pPr>
              <w:keepNext w:val="0"/>
              <w:keepLines w:val="0"/>
              <w:widowControl w:val="1"/>
              <w:shd w:fill="auto" w:val="clear"/>
              <w:spacing w:after="0" w:before="0" w:line="240" w:lineRule="auto"/>
              <w:ind w:left="0" w:right="0" w:firstLine="0"/>
              <w:jc w:val="left"/>
              <w:rP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Jim Ferrante</w:t>
            </w: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1">
            <w:pPr>
              <w:keepNext w:val="0"/>
              <w:keepLines w:val="0"/>
              <w:widowControl w:val="1"/>
              <w:shd w:fill="auto" w:val="clear"/>
              <w:spacing w:after="0" w:before="0" w:line="240" w:lineRule="auto"/>
              <w:ind w:left="0" w:right="0" w:firstLine="0"/>
              <w:jc w:val="center"/>
              <w:rP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2">
            <w:pPr>
              <w:jc w:val="cente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3">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4">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5">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B">
            <w:pPr>
              <w:rPr>
                <w:vertAlign w:val="baseline"/>
              </w:rPr>
            </w:pPr>
            <w:r w:rsidDel="00000000" w:rsidR="00000000" w:rsidRPr="00000000">
              <w:rPr>
                <w:rtl w:val="0"/>
              </w:rPr>
            </w:r>
          </w:p>
        </w:tc>
      </w:tr>
      <w:tr>
        <w:trPr>
          <w:cantSplit w:val="1"/>
          <w:trHeight w:val="509"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1"/>
                <w:smallCaps w:val="0"/>
                <w:strike w:val="0"/>
                <w:color w:val="0432ff"/>
                <w:sz w:val="20"/>
                <w:szCs w:val="20"/>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0432ff"/>
                <w:sz w:val="20"/>
                <w:szCs w:val="20"/>
                <w:u w:val="none"/>
                <w:shd w:fill="auto" w:val="clear"/>
                <w:vertAlign w:val="baseline"/>
                <w:rtl w:val="0"/>
              </w:rPr>
              <w:t xml:space="preserve">Associate Supervisors</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F">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8">
            <w:pPr>
              <w:rPr>
                <w:vertAlign w:val="baseline"/>
              </w:rPr>
            </w:pPr>
            <w:r w:rsidDel="00000000" w:rsidR="00000000" w:rsidRPr="00000000">
              <w:rPr>
                <w:rtl w:val="0"/>
              </w:rPr>
            </w:r>
          </w:p>
        </w:tc>
      </w:tr>
      <w:tr>
        <w:trPr>
          <w:cantSplit w:val="1"/>
          <w:trHeight w:val="360"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Sam Brown</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B">
            <w:pPr>
              <w:keepNext w:val="0"/>
              <w:keepLines w:val="0"/>
              <w:widowControl w:val="1"/>
              <w:shd w:fill="auto" w:val="clear"/>
              <w:spacing w:after="0" w:before="0" w:line="240" w:lineRule="auto"/>
              <w:ind w:left="0" w:right="0" w:firstLine="0"/>
              <w:jc w:val="center"/>
              <w:rP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vertAlign w:val="baseline"/>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C">
            <w:pPr>
              <w:jc w:val="cente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D">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E">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0">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5">
            <w:pPr>
              <w:rPr>
                <w:vertAlign w:val="baseline"/>
              </w:rPr>
            </w:pPr>
            <w:r w:rsidDel="00000000" w:rsidR="00000000" w:rsidRPr="00000000">
              <w:rPr>
                <w:rtl w:val="0"/>
              </w:rPr>
            </w:r>
          </w:p>
        </w:tc>
      </w:tr>
      <w:tr>
        <w:trPr>
          <w:cantSplit w:val="1"/>
          <w:trHeight w:val="320"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Donna Coffin</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9">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A">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2">
            <w:pPr>
              <w:rPr>
                <w:vertAlign w:val="baseline"/>
              </w:rPr>
            </w:pPr>
            <w:r w:rsidDel="00000000" w:rsidR="00000000" w:rsidRPr="00000000">
              <w:rPr>
                <w:rtl w:val="0"/>
              </w:rPr>
            </w:r>
          </w:p>
        </w:tc>
      </w:tr>
      <w:tr>
        <w:trPr>
          <w:cantSplit w:val="1"/>
          <w:trHeight w:val="320"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Steve Tatko</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6">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F">
            <w:pPr>
              <w:rPr>
                <w:vertAlign w:val="baseline"/>
              </w:rPr>
            </w:pPr>
            <w:r w:rsidDel="00000000" w:rsidR="00000000" w:rsidRPr="00000000">
              <w:rPr>
                <w:rtl w:val="0"/>
              </w:rPr>
            </w:r>
          </w:p>
        </w:tc>
      </w:tr>
      <w:tr>
        <w:trPr>
          <w:cantSplit w:val="1"/>
          <w:trHeight w:val="325"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Amber Hines</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3">
            <w:pPr>
              <w:jc w:val="cente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4">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6">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C">
            <w:pPr>
              <w:rPr>
                <w:vertAlign w:val="baseline"/>
              </w:rPr>
            </w:pPr>
            <w:r w:rsidDel="00000000" w:rsidR="00000000" w:rsidRPr="00000000">
              <w:rPr>
                <w:rtl w:val="0"/>
              </w:rPr>
            </w:r>
          </w:p>
        </w:tc>
      </w:tr>
      <w:tr>
        <w:trPr>
          <w:cantSplit w:val="1"/>
          <w:trHeight w:val="325"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11D">
            <w:pPr>
              <w:rPr>
                <w:rFonts w:ascii="Helvetica Neue" w:cs="Helvetica Neue" w:eastAsia="Helvetica Neue" w:hAnsi="Helvetica Neue"/>
                <w:b w:val="1"/>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1"/>
                <w:sz w:val="20"/>
                <w:szCs w:val="20"/>
                <w:rtl w:val="0"/>
              </w:rPr>
              <w:t xml:space="preserve">Kim Merritt</w:t>
            </w: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0">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4">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9">
            <w:pPr>
              <w:rPr>
                <w:vertAlign w:val="baseline"/>
              </w:rPr>
            </w:pPr>
            <w:r w:rsidDel="00000000" w:rsidR="00000000" w:rsidRPr="00000000">
              <w:rPr>
                <w:rtl w:val="0"/>
              </w:rPr>
            </w:r>
          </w:p>
        </w:tc>
      </w:tr>
      <w:tr>
        <w:trPr>
          <w:cantSplit w:val="1"/>
          <w:trHeight w:val="325" w:hRule="atLeast"/>
          <w:tblHeader w:val="0"/>
        </w:trPr>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center"/>
          </w:tcPr>
          <w:p w:rsidR="00000000" w:rsidDel="00000000" w:rsidP="00000000" w:rsidRDefault="00000000" w:rsidRPr="00000000" w14:paraId="0000012A">
            <w:pPr>
              <w:rPr>
                <w:rFonts w:ascii="Helvetica Neue" w:cs="Helvetica Neue" w:eastAsia="Helvetica Neue" w:hAnsi="Helvetica Neue"/>
                <w:b w:val="1"/>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1"/>
                <w:sz w:val="20"/>
                <w:szCs w:val="20"/>
                <w:rtl w:val="0"/>
              </w:rPr>
              <w:t xml:space="preserve">Kent Black</w:t>
            </w: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12B">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12C">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12D">
            <w:pPr>
              <w:jc w:val="cente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12E">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12F">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130">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ffffff" w:space="0" w:sz="8" w:val="single"/>
              <w:bottom w:color="000000" w:space="0" w:sz="4" w:val="single"/>
              <w:right w:color="000000" w:space="0" w:sz="4" w:val="single"/>
            </w:tcBorders>
            <w:shd w:fill="cadfff" w:val="clear"/>
            <w:tcMar>
              <w:top w:w="80.0" w:type="dxa"/>
              <w:left w:w="80.0" w:type="dxa"/>
              <w:bottom w:w="80.0" w:type="dxa"/>
              <w:right w:w="80.0" w:type="dxa"/>
            </w:tcMar>
            <w:vAlign w:val="center"/>
          </w:tcPr>
          <w:p w:rsidR="00000000" w:rsidDel="00000000" w:rsidP="00000000" w:rsidRDefault="00000000" w:rsidRPr="00000000" w14:paraId="00000131">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6">
            <w:pPr>
              <w:rPr>
                <w:vertAlign w:val="baseline"/>
              </w:rPr>
            </w:pPr>
            <w:r w:rsidDel="00000000" w:rsidR="00000000" w:rsidRPr="00000000">
              <w:rPr>
                <w:rtl w:val="0"/>
              </w:rPr>
            </w:r>
          </w:p>
        </w:tc>
      </w:tr>
      <w:tr>
        <w:trPr>
          <w:cantSplit w:val="1"/>
          <w:trHeight w:val="325" w:hRule="atLeast"/>
          <w:tblHeader w:val="0"/>
        </w:trPr>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center"/>
          </w:tcPr>
          <w:p w:rsidR="00000000" w:rsidDel="00000000" w:rsidP="00000000" w:rsidRDefault="00000000" w:rsidRPr="00000000" w14:paraId="00000137">
            <w:pPr>
              <w:rPr>
                <w:rFonts w:ascii="Helvetica Neue" w:cs="Helvetica Neue" w:eastAsia="Helvetica Neue" w:hAnsi="Helvetica Neue"/>
                <w:b w:val="1"/>
                <w:i w:val="0"/>
                <w:smallCaps w:val="0"/>
                <w:strike w:val="0"/>
                <w:color w:val="000000"/>
                <w:sz w:val="20"/>
                <w:szCs w:val="20"/>
                <w:u w:val="none"/>
                <w:vertAlign w:val="baseline"/>
              </w:rPr>
            </w:pPr>
            <w:r w:rsidDel="00000000" w:rsidR="00000000" w:rsidRPr="00000000">
              <w:rPr>
                <w:rFonts w:ascii="Helvetica Neue" w:cs="Helvetica Neue" w:eastAsia="Helvetica Neue" w:hAnsi="Helvetica Neue"/>
                <w:b w:val="1"/>
                <w:sz w:val="20"/>
                <w:szCs w:val="20"/>
                <w:rtl w:val="0"/>
              </w:rPr>
              <w:t xml:space="preserve">Molly London</w:t>
            </w: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138">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139">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13A">
            <w:pPr>
              <w:jc w:val="cente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13B">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13C">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cadfff" w:val="clear"/>
            <w:tcMar>
              <w:top w:w="80.0" w:type="dxa"/>
              <w:left w:w="80.0" w:type="dxa"/>
              <w:bottom w:w="80.0" w:type="dxa"/>
              <w:right w:w="80.0" w:type="dxa"/>
            </w:tcMar>
            <w:vAlign w:val="top"/>
          </w:tcPr>
          <w:p w:rsidR="00000000" w:rsidDel="00000000" w:rsidP="00000000" w:rsidRDefault="00000000" w:rsidRPr="00000000" w14:paraId="0000013D">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ffffff" w:space="0" w:sz="8" w:val="single"/>
              <w:bottom w:color="000000" w:space="0" w:sz="4" w:val="single"/>
              <w:right w:color="000000" w:space="0" w:sz="4" w:val="single"/>
            </w:tcBorders>
            <w:shd w:fill="cadfff" w:val="clear"/>
            <w:tcMar>
              <w:top w:w="80.0" w:type="dxa"/>
              <w:left w:w="80.0" w:type="dxa"/>
              <w:bottom w:w="80.0" w:type="dxa"/>
              <w:right w:w="80.0" w:type="dxa"/>
            </w:tcMar>
            <w:vAlign w:val="center"/>
          </w:tcPr>
          <w:p w:rsidR="00000000" w:rsidDel="00000000" w:rsidP="00000000" w:rsidRDefault="00000000" w:rsidRPr="00000000" w14:paraId="0000013E">
            <w:pPr>
              <w:rPr>
                <w:vertAlign w:val="baseline"/>
              </w:rPr>
            </w:pPr>
            <w:r w:rsidDel="00000000" w:rsidR="00000000" w:rsidRPr="00000000">
              <w:rPr>
                <w:rtl w:val="0"/>
              </w:rPr>
              <w:t xml:space="preserve"> x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3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3">
            <w:pPr>
              <w:rPr>
                <w:vertAlign w:val="baseline"/>
              </w:rPr>
            </w:pPr>
            <w:r w:rsidDel="00000000" w:rsidR="00000000" w:rsidRPr="00000000">
              <w:rPr>
                <w:rtl w:val="0"/>
              </w:rPr>
            </w:r>
          </w:p>
        </w:tc>
      </w:tr>
      <w:tr>
        <w:trPr>
          <w:cantSplit w:val="1"/>
          <w:trHeight w:val="320"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1"/>
                <w:smallCaps w:val="0"/>
                <w:strike w:val="0"/>
                <w:color w:val="0432ff"/>
                <w:sz w:val="20"/>
                <w:szCs w:val="20"/>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0432ff"/>
                <w:sz w:val="20"/>
                <w:szCs w:val="20"/>
                <w:u w:val="none"/>
                <w:shd w:fill="auto" w:val="clear"/>
                <w:vertAlign w:val="baseline"/>
                <w:rtl w:val="0"/>
              </w:rPr>
              <w:t xml:space="preserve">Staff</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7">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4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0">
            <w:pPr>
              <w:rPr>
                <w:vertAlign w:val="baseline"/>
              </w:rPr>
            </w:pPr>
            <w:r w:rsidDel="00000000" w:rsidR="00000000" w:rsidRPr="00000000">
              <w:rPr>
                <w:rtl w:val="0"/>
              </w:rPr>
            </w:r>
          </w:p>
        </w:tc>
      </w:tr>
      <w:tr>
        <w:trPr>
          <w:cantSplit w:val="1"/>
          <w:trHeight w:val="504"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Sarah Robinson Ex Dir</w:t>
            </w:r>
          </w:p>
        </w:tc>
        <w:tc>
          <w:tcPr>
            <w:tcBorders>
              <w:top w:color="000000" w:space="0" w:sz="4" w:val="single"/>
              <w:left w:color="000000" w:space="0" w:sz="6" w:val="single"/>
              <w:bottom w:color="000000" w:space="0" w:sz="4"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x</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4">
            <w:pPr>
              <w:jc w:val="cente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5">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6">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7">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8">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5D">
            <w:pPr>
              <w:rPr>
                <w:vertAlign w:val="baseline"/>
              </w:rPr>
            </w:pPr>
            <w:r w:rsidDel="00000000" w:rsidR="00000000" w:rsidRPr="00000000">
              <w:rPr>
                <w:rtl w:val="0"/>
              </w:rPr>
            </w:r>
          </w:p>
        </w:tc>
      </w:tr>
      <w:tr>
        <w:trPr>
          <w:cantSplit w:val="1"/>
          <w:trHeight w:val="504"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Seth Jones NRCS DS</w:t>
            </w:r>
          </w:p>
        </w:tc>
        <w:tc>
          <w:tcPr>
            <w:tcBorders>
              <w:top w:color="000000" w:space="0" w:sz="4" w:val="single"/>
              <w:left w:color="000000" w:space="0" w:sz="6" w:val="single"/>
              <w:bottom w:color="000000" w:space="0" w:sz="4"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x</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1">
            <w:pPr>
              <w:jc w:val="cente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2">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3">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4">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5">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A">
            <w:pPr>
              <w:rPr>
                <w:vertAlign w:val="baseline"/>
              </w:rPr>
            </w:pPr>
            <w:r w:rsidDel="00000000" w:rsidR="00000000" w:rsidRPr="00000000">
              <w:rPr>
                <w:rtl w:val="0"/>
              </w:rPr>
            </w:r>
          </w:p>
        </w:tc>
      </w:tr>
      <w:tr>
        <w:trPr>
          <w:cantSplit w:val="1"/>
          <w:trHeight w:val="325"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Kacey Weber</w:t>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6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0">
            <w:pPr>
              <w:rPr>
                <w:vertAlign w:val="baseline"/>
              </w:rPr>
            </w:pPr>
            <w:r w:rsidDel="00000000" w:rsidR="00000000" w:rsidRPr="00000000">
              <w:rPr>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2">
            <w:pPr>
              <w:rPr>
                <w:vertAlign w:val="baseline"/>
              </w:rPr>
            </w:pPr>
            <w:r w:rsidDel="00000000" w:rsidR="00000000" w:rsidRPr="00000000">
              <w:rPr>
                <w:rtl w:val="0"/>
              </w:rPr>
              <w:t xml:space="preserve">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7">
            <w:pPr>
              <w:rPr>
                <w:vertAlign w:val="baseline"/>
              </w:rPr>
            </w:pPr>
            <w:r w:rsidDel="00000000" w:rsidR="00000000" w:rsidRPr="00000000">
              <w:rPr>
                <w:rtl w:val="0"/>
              </w:rPr>
            </w:r>
          </w:p>
        </w:tc>
      </w:tr>
      <w:tr>
        <w:trPr>
          <w:cantSplit w:val="1"/>
          <w:trHeight w:val="325"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178">
            <w:pPr>
              <w:keepNext w:val="0"/>
              <w:keepLines w:val="0"/>
              <w:widowControl w:val="1"/>
              <w:shd w:fill="auto" w:val="clear"/>
              <w:spacing w:after="0" w:before="0" w:line="240" w:lineRule="auto"/>
              <w:ind w:left="0" w:right="0" w:firstLine="0"/>
              <w:jc w:val="left"/>
              <w:rP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vertAlign w:val="baseline"/>
                <w:rtl w:val="0"/>
              </w:rPr>
              <w:t xml:space="preserve">Emily Dickison</w:t>
            </w: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7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4">
            <w:pPr>
              <w:rPr>
                <w:vertAlign w:val="baseline"/>
              </w:rPr>
            </w:pPr>
            <w:r w:rsidDel="00000000" w:rsidR="00000000" w:rsidRPr="00000000">
              <w:rPr>
                <w:rtl w:val="0"/>
              </w:rPr>
            </w:r>
          </w:p>
        </w:tc>
      </w:tr>
      <w:tr>
        <w:trPr>
          <w:cantSplit w:val="1"/>
          <w:trHeight w:val="325"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185">
            <w:pPr>
              <w:rPr>
                <w:rFonts w:ascii="Helvetica Neue" w:cs="Helvetica Neue" w:eastAsia="Helvetica Neue" w:hAnsi="Helvetica Neue"/>
                <w:b w:val="0"/>
                <w:i w:val="0"/>
                <w:smallCaps w:val="0"/>
                <w:strike w:val="0"/>
                <w:color w:val="000000"/>
                <w:sz w:val="36"/>
                <w:szCs w:val="36"/>
                <w:u w:val="none"/>
                <w:vertAlign w:val="baseline"/>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8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9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91">
            <w:pPr>
              <w:rPr>
                <w:vertAlign w:val="baseline"/>
              </w:rPr>
            </w:pPr>
            <w:r w:rsidDel="00000000" w:rsidR="00000000" w:rsidRPr="00000000">
              <w:rPr>
                <w:rtl w:val="0"/>
              </w:rPr>
            </w:r>
          </w:p>
        </w:tc>
      </w:tr>
      <w:tr>
        <w:trPr>
          <w:cantSplit w:val="1"/>
          <w:trHeight w:val="485" w:hRule="atLeast"/>
          <w:tblHeader w:val="0"/>
        </w:trPr>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92">
            <w:pPr>
              <w:rPr>
                <w:rFonts w:ascii="Helvetica Neue" w:cs="Helvetica Neue" w:eastAsia="Helvetica Neue" w:hAnsi="Helvetica Neue"/>
                <w:b w:val="0"/>
                <w:i w:val="0"/>
                <w:smallCaps w:val="0"/>
                <w:strike w:val="0"/>
                <w:color w:val="000000"/>
                <w:sz w:val="36"/>
                <w:szCs w:val="36"/>
                <w:u w:val="none"/>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93">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94">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95">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96">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97">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98">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99">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9A">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9B">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9C">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9D">
            <w:pPr>
              <w:rPr>
                <w:vertAlign w:val="baseline"/>
              </w:rPr>
            </w:pPr>
            <w:r w:rsidDel="00000000" w:rsidR="00000000" w:rsidRPr="00000000">
              <w:rPr>
                <w:rtl w:val="0"/>
              </w:rPr>
            </w:r>
          </w:p>
        </w:tc>
        <w:tc>
          <w:tcPr>
            <w:tcBorders>
              <w:top w:color="000000" w:space="0" w:sz="4" w:val="single"/>
              <w:left w:color="ffffff" w:space="0" w:sz="8" w:val="single"/>
              <w:bottom w:color="000000" w:space="0" w:sz="4" w:val="single"/>
              <w:right w:color="ffffff" w:space="0" w:sz="8" w:val="single"/>
            </w:tcBorders>
            <w:shd w:fill="e6efff" w:val="clear"/>
            <w:tcMar>
              <w:top w:w="0.0" w:type="dxa"/>
              <w:left w:w="0.0" w:type="dxa"/>
              <w:bottom w:w="0.0" w:type="dxa"/>
              <w:right w:w="0.0" w:type="dxa"/>
            </w:tcMar>
            <w:vAlign w:val="top"/>
          </w:tcPr>
          <w:p w:rsidR="00000000" w:rsidDel="00000000" w:rsidP="00000000" w:rsidRDefault="00000000" w:rsidRPr="00000000" w14:paraId="0000019E">
            <w:pPr>
              <w:rPr>
                <w:vertAlign w:val="baseline"/>
              </w:rPr>
            </w:pPr>
            <w:r w:rsidDel="00000000" w:rsidR="00000000" w:rsidRPr="00000000">
              <w:rPr>
                <w:rtl w:val="0"/>
              </w:rPr>
            </w:r>
          </w:p>
        </w:tc>
      </w:tr>
      <w:tr>
        <w:trPr>
          <w:cantSplit w:val="1"/>
          <w:trHeight w:val="325"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19F">
            <w:pPr>
              <w:rPr>
                <w:rFonts w:ascii="Helvetica Neue" w:cs="Helvetica Neue" w:eastAsia="Helvetica Neue" w:hAnsi="Helvetica Neue"/>
                <w:b w:val="0"/>
                <w:i w:val="0"/>
                <w:smallCaps w:val="0"/>
                <w:strike w:val="0"/>
                <w:color w:val="000000"/>
                <w:sz w:val="36"/>
                <w:szCs w:val="36"/>
                <w:u w:val="none"/>
                <w:vertAlign w:val="baseline"/>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B">
            <w:pPr>
              <w:rPr>
                <w:vertAlign w:val="baseline"/>
              </w:rPr>
            </w:pPr>
            <w:r w:rsidDel="00000000" w:rsidR="00000000" w:rsidRPr="00000000">
              <w:rPr>
                <w:rtl w:val="0"/>
              </w:rPr>
            </w:r>
          </w:p>
        </w:tc>
      </w:tr>
      <w:tr>
        <w:trPr>
          <w:cantSplit w:val="1"/>
          <w:trHeight w:val="325"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1AC">
            <w:pPr>
              <w:rPr>
                <w:rFonts w:ascii="Helvetica Neue" w:cs="Helvetica Neue" w:eastAsia="Helvetica Neue" w:hAnsi="Helvetica Neue"/>
                <w:b w:val="0"/>
                <w:i w:val="0"/>
                <w:smallCaps w:val="0"/>
                <w:strike w:val="0"/>
                <w:color w:val="000000"/>
                <w:sz w:val="36"/>
                <w:szCs w:val="36"/>
                <w:u w:val="none"/>
                <w:vertAlign w:val="baseline"/>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A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8">
            <w:pPr>
              <w:rPr>
                <w:vertAlign w:val="baseline"/>
              </w:rPr>
            </w:pPr>
            <w:r w:rsidDel="00000000" w:rsidR="00000000" w:rsidRPr="00000000">
              <w:rPr>
                <w:rtl w:val="0"/>
              </w:rPr>
            </w:r>
          </w:p>
        </w:tc>
      </w:tr>
      <w:tr>
        <w:trPr>
          <w:cantSplit w:val="1"/>
          <w:trHeight w:val="325"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1B9">
            <w:pPr>
              <w:rPr>
                <w:rFonts w:ascii="Helvetica Neue" w:cs="Helvetica Neue" w:eastAsia="Helvetica Neue" w:hAnsi="Helvetica Neue"/>
                <w:b w:val="0"/>
                <w:i w:val="0"/>
                <w:smallCaps w:val="0"/>
                <w:strike w:val="0"/>
                <w:color w:val="000000"/>
                <w:sz w:val="36"/>
                <w:szCs w:val="36"/>
                <w:u w:val="none"/>
                <w:vertAlign w:val="baseline"/>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B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3">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4">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5">
            <w:pPr>
              <w:rPr>
                <w:vertAlign w:val="baseline"/>
              </w:rPr>
            </w:pPr>
            <w:r w:rsidDel="00000000" w:rsidR="00000000" w:rsidRPr="00000000">
              <w:rPr>
                <w:rtl w:val="0"/>
              </w:rPr>
            </w:r>
          </w:p>
        </w:tc>
      </w:tr>
      <w:tr>
        <w:trPr>
          <w:cantSplit w:val="1"/>
          <w:trHeight w:val="325" w:hRule="atLeast"/>
          <w:tblHeader w:val="0"/>
        </w:trPr>
        <w:tc>
          <w:tcPr>
            <w:tcBorders>
              <w:top w:color="000000" w:space="0" w:sz="4" w:val="single"/>
              <w:left w:color="000000" w:space="0" w:sz="4" w:val="single"/>
              <w:bottom w:color="000000" w:space="0" w:sz="4" w:val="single"/>
              <w:right w:color="000000" w:space="0" w:sz="6" w:val="single"/>
            </w:tcBorders>
            <w:shd w:fill="dbdbdb" w:val="clear"/>
            <w:tcMar>
              <w:top w:w="80.0" w:type="dxa"/>
              <w:left w:w="80.0" w:type="dxa"/>
              <w:bottom w:w="80.0" w:type="dxa"/>
              <w:right w:w="80.0" w:type="dxa"/>
            </w:tcMar>
            <w:vAlign w:val="top"/>
          </w:tcPr>
          <w:p w:rsidR="00000000" w:rsidDel="00000000" w:rsidP="00000000" w:rsidRDefault="00000000" w:rsidRPr="00000000" w14:paraId="000001C6">
            <w:pPr>
              <w:rPr>
                <w:rFonts w:ascii="Helvetica Neue" w:cs="Helvetica Neue" w:eastAsia="Helvetica Neue" w:hAnsi="Helvetica Neue"/>
                <w:b w:val="0"/>
                <w:i w:val="0"/>
                <w:smallCaps w:val="0"/>
                <w:strike w:val="0"/>
                <w:color w:val="000000"/>
                <w:sz w:val="36"/>
                <w:szCs w:val="36"/>
                <w:u w:val="none"/>
                <w:vertAlign w:val="baseline"/>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8">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9">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A">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B">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C">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D">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E">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CF">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D0">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D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D2">
            <w:pPr>
              <w:rPr>
                <w:vertAlign w:val="baseline"/>
              </w:rPr>
            </w:pPr>
            <w:r w:rsidDel="00000000" w:rsidR="00000000" w:rsidRPr="00000000">
              <w:rPr>
                <w:rtl w:val="0"/>
              </w:rPr>
            </w:r>
          </w:p>
        </w:tc>
      </w:tr>
    </w:tbl>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8" w:right="0" w:hanging="648"/>
        <w:jc w:val="left"/>
        <w:rPr>
          <w:rFonts w:ascii="Helvetica Neue" w:cs="Helvetica Neue" w:eastAsia="Helvetica Neue" w:hAnsi="Helvetica Neue"/>
          <w:b w:val="0"/>
          <w:i w:val="0"/>
          <w:smallCaps w:val="0"/>
          <w:strike w:val="0"/>
          <w:color w:val="000000"/>
          <w:sz w:val="22"/>
          <w:szCs w:val="22"/>
          <w:u w:val="none"/>
          <w:shd w:fill="auto" w:val="clear"/>
          <w:vertAlign w:val="baseline"/>
        </w:rPr>
      </w:pPr>
      <w:commentRangeStart w:id="0"/>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 w:right="0" w:hanging="432"/>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 w:right="0" w:hanging="216"/>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7" w:type="default"/>
      <w:footerReference r:id="rId8" w:type="default"/>
      <w:pgSz w:h="15840" w:w="12240" w:orient="portrait"/>
      <w:pgMar w:bottom="1440" w:top="1440" w:left="1440" w:right="1440" w:header="720" w:footer="864"/>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ensen Bissell" w:id="0" w:date="2022-03-28T21:31:33Z">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to delete this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